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14:textFill>
            <w14:solidFill>
              <w14:schemeClr w14:val="tx1"/>
            </w14:solidFill>
          </w14:textFill>
        </w:rPr>
        <w:t>ДОГОВОР-ОФЕРТА</w:t>
      </w:r>
    </w:p>
    <w:p>
      <w:pPr>
        <w:spacing w:after="0" w:line="240" w:lineRule="auto"/>
        <w:ind w:firstLine="142"/>
        <w:jc w:val="both"/>
        <w:rPr>
          <w:rFonts w:ascii="Times New Roman" w:hAnsi="Times New Roman" w:eastAsia="Times New Roman" w:cs="Times New Roman"/>
          <w:b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b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 xml:space="preserve">Настоящим ИП Чувагина О.С. (ОГРНИП 320190000000229), выражает намерение заключить с лицом, которое примет условия настоящего договора-оферты, договор на оказание физкультурно-оздоровительных и спортивных услуг, на условиях настоящего договора-оферты.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120" w:after="120" w:line="240" w:lineRule="auto"/>
        <w:rPr>
          <w:rFonts w:ascii="Times New Roman" w:hAnsi="Times New Roman" w:eastAsia="Times New Roman" w:cs="Times New Roman"/>
          <w:b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1. ТЕРМИНЫ И ОПРЕДЕЛЕНИЯ</w:t>
      </w:r>
    </w:p>
    <w:p>
      <w:pPr>
        <w:spacing w:before="120" w:after="120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1.1. В настоящем договоре-оферте используются следующие термины:</w:t>
      </w:r>
    </w:p>
    <w:p>
      <w:pPr>
        <w:spacing w:before="120" w:after="120"/>
        <w:jc w:val="both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 xml:space="preserve">Договор –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гражданско-правовой договор оказания услуг, заключенный между Исполнителем и Заказчиком на условиях и в порядке, определенных настоящим договором-офертой</w:t>
      </w: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 xml:space="preserve"> (публичная оферта в соответствии со ст. 435 и ч. 2 ст. 437 Гражданского кодекса Российской Федерации).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Оферта предлагает любому физическому лицу заключить Договор путем ее акцепта (в соответствии с ч. 3 статьи 438 Гражданского Кодекса Российской Федерации акцепт оферты равносилен заключению договора на условиях, изложенных в оферте).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 xml:space="preserve">Заказчик - физическое лицо, акцептовавшее публичную оферту на условиях настоящего Договора лично, а также физическое лицо, в интересах которого была произведена оплата соответствующих Услуг третьим лицом. 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Услуга – оказание Исполнителем физкультурно-оздоровительных, спортивных, информационно-консультационных услуг в различных формах. Описание конкретной услуги может содержаться на веб-сайте </w:t>
      </w:r>
      <w:r>
        <w:fldChar w:fldCharType="begin"/>
      </w:r>
      <w:r>
        <w:instrText xml:space="preserve"> HYPERLINK "http://www.nkeyswim.ru/"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www.</w:t>
      </w:r>
      <w:r>
        <w:rPr>
          <w:rFonts w:ascii="Times New Roman" w:hAnsi="Times New Roman" w:eastAsia="Times New Roman" w:cs="Times New Roman"/>
          <w:color w:val="000000" w:themeColor="text1"/>
          <w:lang w:val="en-US" w:eastAsia="ru-RU"/>
          <w14:textFill>
            <w14:solidFill>
              <w14:schemeClr w14:val="tx1"/>
            </w14:solidFill>
          </w14:textFill>
        </w:rPr>
        <w:t>nkey</w:t>
      </w: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swim.ru</w:t>
      </w: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 xml:space="preserve"> в сети Интернет (далее – «веб-сайт Исполнителя»).</w:t>
      </w:r>
    </w:p>
    <w:p>
      <w:pPr>
        <w:spacing w:before="120" w:after="120" w:line="240" w:lineRule="auto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 xml:space="preserve">Исполнитель – Индивидуальный предприниматель Чувагина Оксана Сергеевна </w:t>
      </w:r>
    </w:p>
    <w:p>
      <w:pPr>
        <w:spacing w:before="120" w:after="120" w:line="240" w:lineRule="auto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ИНН 244313274343 ОГРНИП 320190000000229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Место оказания услуги - бассейны, спортивные площадки, открытые водоемы и оборудованные пляжи, здания, сооружения, оборудованные площадки и помещения, оснащенные специальными техническими средствами и предназначенные для физкультурно-оздоровительных, спортивных услуг, спортивно-зрелищных мероприятий, а также для организации физкультурно-оздоровительного и спортивного досуга.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b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b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2. ОБЩИЕ УСЛОВИЯ И ПРЕДМЕТ ДОГОВОРА </w:t>
      </w:r>
    </w:p>
    <w:p>
      <w:pPr>
        <w:pStyle w:val="23"/>
        <w:numPr>
          <w:ilvl w:val="1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Настоящий договор-оферта разработан в соответствии с Гражданским кодексом Российской Федерации, адресован Заказчикам, является официальным предложением Исполнителя любому физическому лицу заключить Договор.</w:t>
      </w:r>
    </w:p>
    <w:p>
      <w:pPr>
        <w:pStyle w:val="23"/>
        <w:numPr>
          <w:ilvl w:val="1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В соответствии со ст. 437 Гражданского кодекса Российской Федерации в случае принятия изложенных ниже условий и оплаты Услуг в размере 100%, лицо, производящее акцепт этой оферты, становится Заказчиком.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Акцептом настоящей публичной оферты Заказчика является оплата Заказчиком или третьим лицом за Заказчика соответствующих Услуг в размере 100 %. Оплатой Услуги подтверждается, что Заказчик полностью и безусловно соглашается со всеми условиями Договора (далее – «настоящий Договор»).</w:t>
      </w:r>
    </w:p>
    <w:p>
      <w:pPr>
        <w:pStyle w:val="23"/>
        <w:spacing w:before="120" w:after="120" w:line="240" w:lineRule="auto"/>
        <w:ind w:left="0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Настоящий Договор, заключаемый на основании акцепта Заказчика публичной оферты, является договором присоединения, к которому Заказчик присоединяется без каких-либо исключений и/или оговорок.</w:t>
      </w:r>
    </w:p>
    <w:p>
      <w:pPr>
        <w:pStyle w:val="23"/>
        <w:spacing w:before="120" w:after="120" w:line="240" w:lineRule="auto"/>
        <w:ind w:left="0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Факт 100 % оплаты Услуг Заказчиком или третьим лицом за Заказчика является безоговорочным фактом принятия Заказчиком условий настоящего Договора, в том числе согласием Заказчика на рассылку ему Исполнителем сообщений через социальные сети, SMS-сообщения (включая мессенджеры: «WhatsApp», «Telegramm» и любые иные по усмотрению Исполнителя), а также писем на электронную почту о статусе его услуги, опросов для улучшения качества обслуживания Заказчика и иных материалов и информации.</w:t>
      </w:r>
    </w:p>
    <w:p>
      <w:pPr>
        <w:pStyle w:val="23"/>
        <w:numPr>
          <w:ilvl w:val="1"/>
          <w:numId w:val="2"/>
        </w:numPr>
        <w:spacing w:before="120" w:after="120" w:line="240" w:lineRule="auto"/>
        <w:ind w:left="0" w:firstLine="0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В соответствии с условиями настоящего Договора Исполнитель оказывает Заказчику на возмездной основе Услугу (и), а Заказчик обязуется принять и оплатить оказываемые Услугу (и).</w:t>
      </w:r>
    </w:p>
    <w:p>
      <w:pPr>
        <w:pStyle w:val="23"/>
        <w:spacing w:before="120" w:after="120" w:line="240" w:lineRule="auto"/>
        <w:ind w:left="0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 xml:space="preserve">2.4. </w:t>
      </w: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Исполнитель оказывает следующие виды Услуг:   </w:t>
      </w:r>
    </w:p>
    <w:p>
      <w:pPr>
        <w:pStyle w:val="23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Физкультурно-оздоровительные услуги;</w:t>
      </w:r>
    </w:p>
    <w:p>
      <w:pPr>
        <w:pStyle w:val="23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Спортивные услуги;  </w:t>
      </w:r>
    </w:p>
    <w:p>
      <w:pPr>
        <w:pStyle w:val="23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Информационно-консультационные услуги.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Указанные виды Услуг в том числе (но не ограничиваясь) включают услуги по:</w:t>
      </w:r>
    </w:p>
    <w:p>
      <w:pPr>
        <w:pStyle w:val="23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проведению групповых/индивидуальных занятий по физкультурно-оздоровительному и спортивному плаванию; </w:t>
      </w:r>
    </w:p>
    <w:p>
      <w:pPr>
        <w:pStyle w:val="23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проведению групповых/индивидуальных занятий по общей физической подготовке;</w:t>
      </w:r>
    </w:p>
    <w:p>
      <w:pPr>
        <w:pStyle w:val="23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разработке индивидуальных рекомендаций по режиму занятий; </w:t>
      </w:r>
    </w:p>
    <w:p>
      <w:pPr>
        <w:pStyle w:val="23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проведению спортивно-зрелищных мероприятий;  </w:t>
      </w:r>
    </w:p>
    <w:p>
      <w:pPr>
        <w:pStyle w:val="23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оказанию информационно-консультационных услуг по вопросам физкультуры и спорта.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2.4.1. Услуги оказываются в групповом или индивидуальном формате, в зависимости от выбранного Заказчиком формата и оплаты им соответствующих Услуг.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2.4.2. Указанный перечень Услуг не является исчерпывающим. 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2.4.3. Информация о наименовании, времени, месте оказания, способе проведения и стоимости оказываемых Услуг размещается на веб-сайте Исполнителя.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2.5. Если акцепт (оплата) настоящей оферты был произведен за Заказчика третьим лицом (плательщиком), то он подтверждает, что содержание договора-оферты доведено им в полном объеме до Заказчика и последний выразил свое полное согласие с настоящим Договором.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2.6. Исполнитель гарантирует, что условия обслуживания и качество оказываемых Услуг соответствует стандартам, установленными и действующим на территории Российской Федерации.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 xml:space="preserve">2.7. Соглашаясь с условиями настоящего Договора, Заказчик, в том числе дает свое согласие на получение рекламной и информационной рассылки Исполнителя. Данное согласие может быть отозвано Заказчиком в любое время путем направления соответствующего письма на адрес </w:t>
      </w:r>
      <w:r>
        <w:fldChar w:fldCharType="begin"/>
      </w:r>
      <w:r>
        <w:instrText xml:space="preserve"> HYPERLINK "mailto:nkeyswimschool@mail.ru"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nkeyswimschool@mail.ru</w:t>
      </w: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fldChar w:fldCharType="end"/>
      </w: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.  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2.8. Все информационные материалы, предоставляемые Исполнителем Заказчику в процессе оказания Услуг, а также результаты фото- и видеосъемки, полученные Исполнителем во время оказания Услуг и проведения различных мероприятий, являются результатом интеллектуальной деятельности Исполнителя. Исключительное авторское право, в том числе смежные с авторским права принадлежат Исполнителю.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2.9. Информация о состоянии расчетов между Заказчиком и Исполнителем является конфиденциальной. 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120" w:after="120" w:line="240" w:lineRule="auto"/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3. ПОРЯДОК ОФОРМЛЕНИЯ, СТОИМОСТЬ И ПОРЯДОК ОПЛАТЫ УСЛУГ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3.1. Цены на Услуги определяются Исполнителем в одностороннем порядке и указываются на веб-сайте Исполнителя. Действующие условия оказания Услуг, а также информация об акциях (специальных предложениях) размещаются на веб-сайте Исполнителя и могут быть предоставлены по телефону.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3.2.  Для получения Услуги Заказчик должен оставить заявку по форме, размещенной на официальном веб-сайте Исполнителя (далее – «Заявка»). При оформлении Заявки всю справочную информацию можно получить по телефону +7 (917) 537-47-35.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Исполнитель подтверждает получение Заявки Заказчика. В случае если оплата не была произведена на официальном веб-сайте Исполнителя и/или по просьбе Заказчика, Исполнитель вправе выставить Заказчику счет на оплату.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3.3. Оплата Услуг производится в размере 100% предоплаты денежными средствами путем перечисления на счет Исполнителя.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3.4. Оплата Услуг может производиться следующими способами: путем оплаты через веб-сайт Исполнителя, путем оплаты через интернет-банкинг, путем прямой оплаты на расчетный счет Исполнителя, иными способами по предварительному согласованию с Исполнителем, не противоречащими действующему законодательству Российской Федерации.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Моментом оплаты считается дата зачисления денежных средств на счет Исполнителя.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120" w:after="120" w:line="240" w:lineRule="auto"/>
        <w:rPr>
          <w:rFonts w:ascii="Times New Roman" w:hAnsi="Times New Roman" w:eastAsia="Times New Roman" w:cs="Times New Roman"/>
          <w:b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 ПРАВА И ОБЯЗАННОСТИ СТОРОН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4.1. Исполнитель обязуется: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4.1.1. Оказать Заказчику Услуги надлежащего качества и в полном объёме;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4.1.2. Обрабатывать персональные данные Заказчика в порядке, установленном действующим законодательством в отношении организации обработки и обеспечения безопасности персональных данных;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4.1.3.  Предоставить Услугу в сроки в соответствии с информацией, размещенной на веб-сайте Исполнителя, при условии оплаты Услуг Заказчиком;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4.1.4. Заблаговременно уведомить Заказчика об изменениях в расписании (графике) занятий, о замене тренера, изменении места проведения занятий;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4.1.5. Предоставить Заказчику свободный доступ к тексту действующего договора-оферты путем его размещения на веб-сайте Исполнителя.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4.2. Заказчик обязуется: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4.2.1. До заключения (момента акцепта) настоящего Договора ознакомиться с его содержанием, с видами оказываемых Услуг, указанных в Приложении № 1 к настоящему Договору, а также с условиями оказания Услуг и их стоимостью, указанными на веб-сайте Исполнителя;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4.2.2. Во время оказания Исполнителем Услуги соблюдать и поддерживать порядок и общепринятые нормы поведения, вести себя уважительно по отношению к третьим лицам, Исполнителю и его представителям, тренерам;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4.2.3. Соблюдать порядок и дисциплину, правила техники безопасности в Местах оказания Услуг, а также правила посещения при посещении физкультурно-оздоровительных и спортивных сооружений (общие установленные и специальные, действующие в отдельно взятых физкультурно-оздоровительных и спортивных сооружениях), а также правила Техники безопасности и поведения Заказчика, содержащиеся в Приложении № 2 к настоящему Договору. При нарушении настоящего пункта Исполнитель оставляет за собой право не допустить Заказчика к занятиям и/или выдворить Заказчика с Места оказания Услуг. При этом денежные средства, уплаченные Заказчиком, ему не возвращаются и считаются штрафными санкциями, подлежащими оплате Исполнителю в связи с нарушением Заказчиком принятых на себя обязательств;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 xml:space="preserve">4.2.4. В полном объеме оплачивать стоимость выбранной Услуги; 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4.2.5. При оплате Услуг предоставить Исполнителю необходимые для этого персональные данные;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4.2.6. Если в интересах Заказчика акцепт (оплата) настоящей оферты был произведен третьим лицом, Заказчик обязан ознакомиться с текстом настоящего Договора на веб-сайте Исполнителя перед тем, как получит доступ к Услугам или иным мероприятиям Исполнителя.  Ответственность за ознакомление и принятие условий настоящего Договора Заказчиком лежит на таком третьем лице и Заказчике в полном объеме;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 xml:space="preserve">4.2.6. Самостоятельно и своевременно знакомиться с условиями оказания Услуг до момента оплаты Услуги или подачи Заявки Исполнителю, а также с изменениями указанных условий; 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4.2.7. Указывать достоверную информацию о себе, своих контактных данных, в том числе дополнительно запрошенной Исполнителем;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4.2.8. До начала занятий предоставить Исполнителю полную и достоверную информацию о состоянии своего здоровья (наличие противопоказаний, рекомендации врачей относительно интенсивности физических нагрузок, нахождение на медицинском учёте и т.п.);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4.2.9. Посещать Места оказания Услуг в экипировке, соответствующей виду Услуги;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4.2.10. Посещать оплаченные занятия/мероприятия. Случаи отсутствия Заказчика на занятиях или мероприятиях (при оказании Услуг), если с Исполнителем заблаговременно в порядке, предусмотренном п. 4.4.3. настоящего Договора, не был согласован перенос оказания Услуг, расцениваются как отказ Заказчика от соответствующей Услуги (полностью – при разовой Услуге, от конкретного занятия – при приобретенном абонементе). При этом денежные средства за пропущенное занятие или мероприятие, оплаченные Заказчиком в рамках настоящего Договора, возврату не подлежат.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4.2.11. Заказчик обязан самостоятельно контролировать своё</w:t>
      </w:r>
      <w:bookmarkStart w:id="2" w:name="_GoBack"/>
      <w:bookmarkEnd w:id="2"/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 xml:space="preserve"> физическое и психическое здоровье.   При наличии противопоказаний, в случае болезни или плохого самочувствия, при проявлении хронических, инфекционных, кожных заболеваний, болезней внутренних органов, психических и иных заболеваний не приходить на занятия.  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4.3. Исполнитель вправе: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 xml:space="preserve">4.3.1. В целях повышения качества обслуживания, совершенствования работы и разрешения спорных ситуаций – осуществлять записи телефонных (и иных) переговоров с Заказчиком; осуществлять аудио-; фото- и видеозапись при оказании Услуг и проведении любых мероприятий. 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4.3.2. Без согласования с Заказчиком в любое время передавать свои права и обязанности по исполнению настоящего Договора (или его части) третьим лицам, а также привлекать любых третьих лиц (тренерский состав//тренера, в том числе производить их замену в любое время) для выполнения своих обязательств по настоящему Договору.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4.3.3. Исполнитель вправе в одностороннем порядке в любое время прекратить (приостановить) оказание Услуги Заказчику в случае нарушения Заказчиком условий настоящего Договора. О чем Исполнитель уведомляет Заказчика любым доступным ему способом.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4.3.4. В случае пропуска Заказчиком занятий (за исключением разовых Услуг и мероприятий) по уважительной причине с предоставлением Заказчиком оправдательного документа (справка от врача, копия больничного листа или иной ранее согласованный с Исполнителем документ), предоставить Заказчику возможность получить Услугу в иное согласованное сторонами (Исполнителем и Заказчиком) время, соответствующее общему расписанию (графику) занятий Исполнителя, и в объёме, пропорционально равном пропущенным занятиям. В любом случае предоставление указанной замены является правом, а не обязанностью Исполнителя, и возврат денежных средств за пропущенные занятия не производится. 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4.3.5. Отказать в предоставлении Услуг (занятий) в другое время в случае пропуска Заказчиком занятий по неуважительной причине, без предоставления оправдательного документа, или по уважительной причине, с предоставлением указанного документа, но с предупреждением о пропуске занятия позднее, чем за 24 часа до начала соответствующего занятия. Возврат денежных средств за пропущенные занятия не производится.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4.3.6. Отказать в оказании Услуг Заказчику при отсутствии произведённой (и поступившей на расчётный счёт) оплаты в полном объёме, отстранить от занятий при несоблюдении Заказчиком правил Техники безопасности и правил поведения Заказчика при оказании Услуг, а также техники безопасности и правил поведения (посещения), которые установлены в соответствующем Месте оказания Услуги.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4.3.7. Проводить фото- и видеосъемку во время оказания Услуг и использовать полученные при фото- и видеосъемке материалы по своему усмотрению. Исполнителю принадлежит исключительное авторское право, а также смежные с авторским правом права на указанные материалы, использование полученных при фото- и видеосъемке материалов возможно только с письменного разрешения Исполнителя. Акцептуя настоящий Договор, Заказчик дает свое согласие на любое использование своего изображения, полученного во время проведения указанных съемок (ст. 152.1 Гражданского Кодекса Российской Федерации).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4.3.8. Самостоятельно разрабатывать программу и содержание оказываемых Услуг и определять место их проведения, а также количество и состав лиц, участвующих при оказании Услуг в групповом формате.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4.4. Заказчик вправе: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4.4.1. Получать Услуги в соответствии с условиями настоящего Договора. Получать необходимую и достоверную информацию о работе Исполнителя и оказываемых им Услугах.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4.4.2. Получать полную информацию о содержании и порядке предоставления Услуг Исполнителем.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4.4.3. В случае пропуска Заказчиком занятий (за исключением разовых услуг) по уважительной причине, с предоставлением оправдательного документа (справка от врача, копия больничного листа или иной ранее согласованный с Исполнителем документ), обратиться к Заказчику с просьбой о предоставлении возможности получить Услугу в иное согласованное сторонами (Исполнителем и Заказчиком) время, соответствующее общему расписанию (графику) занятий Исполнителя, и в объеме, пропорционально равном пропущенным занятиям, заблаговременно (не позднее, чем за 24 часа до начала оказания услуги (начала конкретного занятия, которое планируется пропустить). Заказчик подтверждает, что осознает, что в указанном случае предоставление замены является правом, а не обязанностью Исполнителя и не может быть гарантировано.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 xml:space="preserve">4.4.4. В любое время в одностороннем порядке отозвать свое согласие на получение информационной (рекламной) рассылки, обработку персональных данных (осознавая и понимая, что данный отзыв исключит возможность оказывать Услуги по настоящему Договору). 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 xml:space="preserve">4.4.5. В любое время письменно отозвать свое согласие на любое использование своего изображения, полученного во время проведения Исполнителем фото и видеосъемок при оказании Услуг (ст. 152.1 Гражданского Кодекса Российской Федерации), направив соответствующее уведомление Исполнителю. 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b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b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b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5.  ПОРЯДОК ПРЕДОСТАВЛЕНИЯ УСЛУГ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5.1. В срок, не превышающий 3-х рабочих дней после поступления оплаты (зачисления денежных средств) на счет Исполнителя, Заказчик получает от Исполнителя подтверждение факта оплаты соответствующих Услуг и внесения Заказчика в список лиц, допущенных к Услугам или разовым мероприятиям.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5.2. Услуга считается оказанной Исполнителем в отношении услуги по приобретенным абонементам (на несколько занятий) с момента предоставления возможности посещения первого занятия согласно согласованному расписанию (графику) и возможности посещения занятий в течение срока, на который приобретен соответствующий абонемент. При этом услуга по приобретенным абонементам носит абонентский характер и считается оказанной вне зависимости от того, была ли она фактически востребована Заказчиком или нет.  Приобретенный абонемент на услуги действителен только в течение срока (периода времени), на который он приобретен. Заказчик самостоятельно несет риск пропусков занятий по согласованному с Исполнителем расписанию (графику).  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5.3. В отношении разовых мероприятий услуга считается оказанной с момента предоставления Заказчику возможности доступа к мероприятию (при этом не имеет значения, смог ли фактически Заказчик принять участие в данном мероприятии или нет).   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5.4. Подписание отдельного документа Сторонами (Акта об оказанной услуге) по настоящему Договору не требуется.   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b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6. ОТВЕТСТВЕННОСТЬ СТОРОН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6.1. Стороны несут ответственность за нарушение обязательств, предусмотренных настоящим Договором, в соответствии с действующим законодательством Российской Федерации.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6.2. Исполнитель не несет ответственности в случае ненадлежащего оказания Услуг, если ненадлежащее исполнение явилось следствием недостоверности, недостаточности или несвоевременности предоставленных Заказчиком сведений, а также вследствие других нарушений (любого другого нарушения) условий настоящего Договора со стороны Заказчика.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6.3. Исполнитель не несет ответственности за несоответствие предоставленной Услуги ожиданиям Заказчика, за его субъективную оценку. Такое несоответствие ожиданиям и отрицательная субъективная оценка не являются основаниями считать Услуги оказанными некачественно или не в согласованном объеме.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6.4. Исполнитель не несет ответственности за состояние здоровья Заказчика.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6.5. Исполнитель также не несет ответственности за вред, связанный с любым ухудшением здоровья Заказчика, явившимся результатом и/или полученным в результате: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- любых самостоятельных действий Заказчика, включая травмы и иные телесные повреждения;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- действий третьих лиц;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 xml:space="preserve">- невыполнения инструкций и рекомендаций тренера, 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- несоблюдения правил техники безопасности.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Исполнитель не несет ответственности за возможный травматизм Заказчика во время оказания Услуг, в случаях нарушения Заказчиком правил техники безопасности и/или иных положений настоящего Договора. 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6.6.  Исполнитель не несет ответственности за любое имущество (сохранность, целостность и пр.) Заказчика во время оказания Услуг. Риск утраты, повреждения, порчи имущества Заказчика лежит на Заказчике в полном объеме.  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6.7. Исполнитель освобождается от ответственности за ущерб, причиненный жизни и здоровью Заказчика, если только такой ущерб не причинен умышленными и виновными действиями Исполнителя. Исполнитель освобождается от ответственности за полное или частичное неисполнение обязательств, предусмотренных настоящим Договором,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 (в том числе и форс-мажор). 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6.8. Заказчик самостоятельно, в полном объеме и в соответствии с действующим законодательством несет ответственность перед Исполнителем и третьими лицами за повреждение, утрату или порчу оборудования и имущества (в том числе имущества, принадлежащему Исполнителю, Физкультурно-оздоровительному и/или спортивному сооружению), а также причинение им иного вреда.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6.9. В случае если Заказчик по причинам, не зависящим от Исполнителя, не воспользовался Услугами, Услуга считается оказанной Заказчику надлежащим образом и оплаченные Исполнителю денежные средства возврату не подлежат.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6.10. Ответственность Исполнителя перед Заказчиком по настоящему Договору ограничивается стоимостью Услуги, оплаченной Заказчиком, в рамках конкретной Услуги, по которой предъявляется претензия.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6.11. Исполнитель не несет ответственности за точность и правильность информации, предоставляемой Заказчиком.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b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b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7. РАЗРЕШЕНИЕ СПОРОВ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7.1. Все споры и разногласия, которые могут возникнуть между сторонами, будут разрешаться путем переговоров.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7.2. При не урегулировании спорных вопросов споры разрешаются в судебном порядке по месту нахождения Исполнителя.  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7.3. Любой спор, вытекающий из настоящего Договора, разрешается в соответствии с действующим законодательством Российской Федерации.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7.4. До разрешения спора в судебном порядке обязательно соблюдение претензионного порядка. Претензия, направленная одной стороной на адрес электронной почты другой стороны, приравнивается к претензии, направленной в письменном виде. Срок ответа на претензию оставляет 30 (Тридцать) календарных дней с момента ее получения стороной, которой она адресована. 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b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8. РЕКВИЗИТЫ ИСПОЛНИТЕЛЯ</w:t>
      </w:r>
    </w:p>
    <w:p>
      <w:pPr>
        <w:spacing w:before="120" w:after="120" w:line="276" w:lineRule="auto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Индивидуальный предприниматель Чувагина Оксана Сергеевна</w:t>
      </w: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ИНН 244313274343 ОГРНИП 320190000000229</w:t>
      </w:r>
    </w:p>
    <w:p>
      <w:pPr>
        <w:spacing w:before="120" w:after="12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 xml:space="preserve">Адрес электронной почты: </w:t>
      </w:r>
      <w:r>
        <w:fldChar w:fldCharType="begin"/>
      </w:r>
      <w:r>
        <w:instrText xml:space="preserve"> HYPERLINK "mailto:nkeyswimschool@mail.ru"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nkeyswimschool@mail.ru</w:t>
      </w: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16"/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 xml:space="preserve">; </w:t>
      </w: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тел. +7 (917) 537-47-35</w:t>
      </w:r>
    </w:p>
    <w:p>
      <w:pPr>
        <w:spacing w:beforeAutospacing="1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Autospacing="1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Autospacing="1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Autospacing="1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Autospacing="1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Autospacing="1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Autospacing="1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Autospacing="1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Autospacing="1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Autospacing="1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Autospacing="1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Autospacing="1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beforeAutospacing="1" w:afterAutospacing="1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Приложение № 1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к Договору-оферте на заключение Договора оказания услуг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Раздел 1. Виды оказываемых Услуг.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tbl>
      <w:tblPr>
        <w:tblStyle w:val="15"/>
        <w:tblW w:w="10221" w:type="dxa"/>
        <w:tblInd w:w="-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2670"/>
        <w:gridCol w:w="1770"/>
        <w:gridCol w:w="2160"/>
        <w:gridCol w:w="1210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П.п.</w:t>
            </w:r>
          </w:p>
        </w:tc>
        <w:tc>
          <w:tcPr>
            <w:tcW w:w="26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Наименование услуги</w:t>
            </w:r>
          </w:p>
        </w:tc>
        <w:tc>
          <w:tcPr>
            <w:tcW w:w="17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Количество занятий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Продолжительность одного занятия</w:t>
            </w:r>
          </w:p>
        </w:tc>
        <w:tc>
          <w:tcPr>
            <w:tcW w:w="12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Категория Заказчика</w:t>
            </w:r>
          </w:p>
        </w:tc>
        <w:tc>
          <w:tcPr>
            <w:tcW w:w="17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Форма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«Интенсив выходного дня»</w:t>
            </w:r>
          </w:p>
        </w:tc>
        <w:tc>
          <w:tcPr>
            <w:tcW w:w="17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 занятия в календарном месяце (один раз в неделю)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3 часа</w:t>
            </w:r>
          </w:p>
        </w:tc>
        <w:tc>
          <w:tcPr>
            <w:tcW w:w="12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Дети с 9 до 16 лет</w:t>
            </w:r>
          </w:p>
        </w:tc>
        <w:tc>
          <w:tcPr>
            <w:tcW w:w="17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Групповая*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«Интенсив выходного дня»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1 занятие 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3 часа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Дети с 9 до 16 лет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Групповая*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«Интенсив»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 занятия в календарном месяце (один раз в неделю)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3 часа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Взрослые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Групповая*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«Интенсив»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1 занятие 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3 часа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Взрослые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Групповая*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6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Персональное занятие</w:t>
            </w:r>
          </w:p>
        </w:tc>
        <w:tc>
          <w:tcPr>
            <w:tcW w:w="17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 занятие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45 минут</w:t>
            </w:r>
          </w:p>
        </w:tc>
        <w:tc>
          <w:tcPr>
            <w:tcW w:w="12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Дети с 9 до 16 лет</w:t>
            </w:r>
          </w:p>
        </w:tc>
        <w:tc>
          <w:tcPr>
            <w:tcW w:w="17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Индивидуальная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Персональное занятие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 занятие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45 минут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Взрослые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Индивидуальная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</w:trPr>
        <w:tc>
          <w:tcPr>
            <w:tcW w:w="62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6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Групповое занятие для детей</w:t>
            </w:r>
          </w:p>
        </w:tc>
        <w:tc>
          <w:tcPr>
            <w:tcW w:w="17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8 занятий в календарном месяце (два раза в неделю)</w:t>
            </w:r>
          </w:p>
        </w:tc>
        <w:tc>
          <w:tcPr>
            <w:tcW w:w="21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45 минут</w:t>
            </w:r>
          </w:p>
        </w:tc>
        <w:tc>
          <w:tcPr>
            <w:tcW w:w="12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Дети с 8 до 17 лет</w:t>
            </w:r>
          </w:p>
        </w:tc>
        <w:tc>
          <w:tcPr>
            <w:tcW w:w="179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Групповая*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Групповое занятие для детей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12 занятий в календарном месяце (три раза в неделю)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45 минут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Дети с 8 до 17 лет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Групповая*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Групповое занятие для детей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16 занятий в календарном месяце (четыре раза в неделю)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45 минут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Дети с 8 до 17 лет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Групповая*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Групповое занятие для детей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20 занятий в календарном месяце (пять раз в неделю) 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45 минут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Дети с 8 до 17 лет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Групповая*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Дистанционная консультация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 консультация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45 минут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Дети с 8 до 17 лет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Индивидуальная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Дистанционная консультация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 консультация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45 минут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Взрослые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Индивидуальная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Групповое занятие для взрослых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 занятия в календарном месяце (один раз в неделю)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45 минут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Взрослые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Групповая*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Групповое занятие для взрослых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8 занятий в календарном месяце (два раза в неделю)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45 минут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Взрослые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Групповая*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Абонемент на персональные занятия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 занятия в календарном месяце (один раз в неделю)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45 минут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Взрослые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Индивидуальная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Абонемент на персональные занятия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8 занятий в календарном месяце (два раза в неделю)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45 минут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Взрослые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Индивидуальная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Абонемент на персональные занятия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 занятия в календарном месяце (один раз в неделю)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45 минут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Дети с 8 до 17 лет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Индивидуальная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Абонемент на персональные занятия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8 занятий в календарном месяце (два раза в неделю)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45 минут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Дети с 8 до 17 лет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Индивидуальная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Абонемент на персональные занятия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SPORT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12 занятий в календарном месяце (три раза в неделю)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45 минут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Дети с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до 17 лет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Индивидуальная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Абонемент на персональные занятия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SPORT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16 занятий в календарном месяце (четыре раза в неделю)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45 минут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Дети с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до 17 лет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Индивидуальная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Абонемент на персональные занятия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SPORT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12 занятий в календарном месяце (три раза в неделю)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45 минут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Взрослые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Индивидуальная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Абонемент на персональные занятия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SPORT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16 занятий в календарном месяце (четыре раза в неделю)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45 минут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Взрослые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Индивидуальная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Сплит  -  тренировка  для двоих  человек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 занятие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45 минут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Дети с 8 до 17 лет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Групповая*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Сплит  -  тренировка  для двоих  человек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 занятие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45 минут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Взрослые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Групповая*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Разовые мероприятия, мастер-классы, интенсивы, выездные мероприятия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 занятие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60 минут 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Дети с 8 до 17 лет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Групповая*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Разовые мероприятия, мастер-классы, интенсивы, выездные мероприятия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 занятие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60 минут 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Взрослые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Групповая*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Соревнования,  контрольные заплывы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1 дистанция 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Взрослые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Групповая*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Соревнования,  контрольные заплывы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1 дистанция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Дети с 8 до 17 лет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Групповая*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6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Групповое занятие для детей</w:t>
            </w:r>
          </w:p>
        </w:tc>
        <w:tc>
          <w:tcPr>
            <w:tcW w:w="177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24 занятия в календарном месяце (шесть раз в неделю) </w:t>
            </w:r>
          </w:p>
        </w:tc>
        <w:tc>
          <w:tcPr>
            <w:tcW w:w="216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60 минут</w:t>
            </w:r>
          </w:p>
        </w:tc>
        <w:tc>
          <w:tcPr>
            <w:tcW w:w="121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Дети с 8 до 17 лет</w:t>
            </w:r>
          </w:p>
        </w:tc>
        <w:tc>
          <w:tcPr>
            <w:tcW w:w="1791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Групповая*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 xml:space="preserve">* В групповом формате проведения занятий при формировании групп учитывается навык и умение (уровень) человека в плавании.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  <w:lang w:eastAsia="ru-RU"/>
          <w14:textFill>
            <w14:solidFill>
              <w14:schemeClr w14:val="tx1"/>
            </w14:solidFill>
          </w14:textFill>
        </w:rPr>
        <w:t>Раздел 2. Места оказания Услуг.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tbl>
      <w:tblPr>
        <w:tblStyle w:val="15"/>
        <w:tblW w:w="10221" w:type="dxa"/>
        <w:tblInd w:w="-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900"/>
        <w:gridCol w:w="5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П.п.</w:t>
            </w:r>
          </w:p>
        </w:tc>
        <w:tc>
          <w:tcPr>
            <w:tcW w:w="39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Наименование спортивного сооружения</w:t>
            </w:r>
          </w:p>
        </w:tc>
        <w:tc>
          <w:tcPr>
            <w:tcW w:w="56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Адрес места нахождения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pStyle w:val="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Плавательный бассейн «Метеор»</w:t>
            </w:r>
          </w:p>
        </w:tc>
        <w:tc>
          <w:tcPr>
            <w:tcW w:w="5621" w:type="dxa"/>
          </w:tcPr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Московская область, г.Балашиха, ул.</w:t>
            </w:r>
          </w:p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 Заречная, 31А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pStyle w:val="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Бассейн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СК Микрорайон Заря </w:t>
            </w:r>
          </w:p>
        </w:tc>
        <w:tc>
          <w:tcPr>
            <w:tcW w:w="5621" w:type="dxa"/>
          </w:tcPr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  <w:lang w:eastAsia="ru-RU"/>
                <w14:textFill>
                  <w14:solidFill>
                    <w14:schemeClr w14:val="tx1"/>
                  </w14:solidFill>
                </w14:textFill>
              </w:rPr>
              <w:t>Московская обл., г. Балашиха, мкр. Заря, ул. Молодёжная, д. 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</w:tcPr>
          <w:p>
            <w:pPr>
              <w:pStyle w:val="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Фитнес клуб «Swim» </w:t>
            </w:r>
          </w:p>
        </w:tc>
        <w:tc>
          <w:tcPr>
            <w:tcW w:w="5621" w:type="dxa"/>
          </w:tcPr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г. Москва, Столярный переулок, д. 3, корп. 2.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Бассейн «Чайка» </w:t>
            </w:r>
          </w:p>
        </w:tc>
        <w:tc>
          <w:tcPr>
            <w:tcW w:w="5621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г. Москва, Турчанинов переулок, д. 3, стр 1.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Бассейн «Заречье» </w:t>
            </w:r>
          </w:p>
        </w:tc>
        <w:tc>
          <w:tcPr>
            <w:tcW w:w="5621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Московская область, г.Одинцово, ул. Заречная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Бассейн «Университетский»</w:t>
            </w:r>
          </w:p>
        </w:tc>
        <w:tc>
          <w:tcPr>
            <w:tcW w:w="5621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г.Москва, ул. Земляной вал, д.71, стр.2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Бассейн ФОК университета им. Кутафина МГЮА</w:t>
            </w:r>
          </w:p>
        </w:tc>
        <w:tc>
          <w:tcPr>
            <w:tcW w:w="5621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г. Москва, ул.Бакунинская, 13 ст.1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Дворец водных видов спорта «Лужники»</w:t>
            </w:r>
          </w:p>
        </w:tc>
        <w:tc>
          <w:tcPr>
            <w:tcW w:w="5621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г.Москва,ул. Лужники, д. 24, стр. 4</w:t>
            </w:r>
          </w:p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СК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Акватория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«ЗИЛ»</w:t>
            </w:r>
          </w:p>
        </w:tc>
        <w:tc>
          <w:tcPr>
            <w:tcW w:w="5621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г. Москва, ул. Автозаводсдская д. 23А, корп.4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Фитнес клуб Аквастар Серпуховская</w:t>
            </w:r>
          </w:p>
        </w:tc>
        <w:tc>
          <w:tcPr>
            <w:tcW w:w="5621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highlight w:val="white"/>
                <w:lang w:eastAsia="ru-RU"/>
                <w14:textFill>
                  <w14:solidFill>
                    <w14:schemeClr w14:val="tx1"/>
                  </w14:solidFill>
                </w14:textFill>
              </w:rPr>
              <w:t>Г. Москва, Партийный переулок. 1/57 стр.3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Фитнес клуб Аквастар Текстильщики</w:t>
            </w:r>
          </w:p>
        </w:tc>
        <w:tc>
          <w:tcPr>
            <w:tcW w:w="5621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Г. Москва, Волгоградский проспект д. 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Бассейн «Буревестник»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5621" w:type="dxa"/>
            <w:tcBorders>
              <w:top w:val="nil"/>
            </w:tcBorders>
          </w:tcPr>
          <w:p>
            <w:pPr>
              <w:pStyle w:val="6"/>
              <w:shd w:val="clear" w:color="auto" w:fill="FFFFFF"/>
              <w:spacing w:beforeAutospacing="0" w:after="210" w:afterAutospacing="0" w:line="210" w:lineRule="atLeast"/>
              <w:outlineLvl w:val="2"/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 w:themeColor="text1"/>
                <w:sz w:val="22"/>
                <w:szCs w:val="22"/>
                <w:highlight w:val="white"/>
                <w:lang w:val="ru-RU" w:eastAsia="ru-RU" w:bidi="ar-SA"/>
                <w14:textFill>
                  <w14:solidFill>
                    <w14:schemeClr w14:val="tx1"/>
                  </w14:solidFill>
                </w14:textFill>
              </w:rPr>
              <w:t>г. Москва, ул. Плющиха, д. 57, стр.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«Олимпийский центр синхроного плавания Анастасии Давыдовой»</w:t>
            </w:r>
          </w:p>
        </w:tc>
        <w:tc>
          <w:tcPr>
            <w:tcW w:w="5621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г. Москва, ул. Автозаводсдская д. 23А, корп.4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Бассейн «Заречье» </w:t>
            </w:r>
          </w:p>
        </w:tc>
        <w:tc>
          <w:tcPr>
            <w:tcW w:w="5621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Московская область, г.Одинцово, ул.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>Заречная д.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val="en-US" w:eastAsia="ru-RU"/>
                <w14:textFill>
                  <w14:solidFill>
                    <w14:schemeClr w14:val="tx1"/>
                  </w14:solidFill>
                </w14:textFill>
              </w:rPr>
              <w:t xml:space="preserve">Бассейн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МГТУ им. Баумана</w:t>
            </w:r>
          </w:p>
        </w:tc>
        <w:tc>
          <w:tcPr>
            <w:tcW w:w="5621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г. Москва, ул. Госпитальная наб, д. 4, стр.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Бассейн МИИТ</w:t>
            </w:r>
          </w:p>
        </w:tc>
        <w:tc>
          <w:tcPr>
            <w:tcW w:w="5621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г. Москва, ул. Новосущевская, д. 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 xml:space="preserve">Бассейн дом плавания МОЦВС </w:t>
            </w:r>
          </w:p>
        </w:tc>
        <w:tc>
          <w:tcPr>
            <w:tcW w:w="5621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г. Москва, ул. Ткацкая, д. 25, стр.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Бассейн «Крылатское»</w:t>
            </w:r>
          </w:p>
        </w:tc>
        <w:tc>
          <w:tcPr>
            <w:tcW w:w="5621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г. Москва, ул. Крылатская вл. 2, стр.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" w:type="dxa"/>
            <w:tcBorders>
              <w:top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00" w:type="dxa"/>
            <w:tcBorders>
              <w:top w:val="nil"/>
            </w:tcBorders>
          </w:tcPr>
          <w:p>
            <w:pPr>
              <w:pStyle w:val="4"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lang w:eastAsia="ru-RU"/>
                <w14:textFill>
                  <w14:solidFill>
                    <w14:schemeClr w14:val="tx1"/>
                  </w14:solidFill>
                </w14:textFill>
              </w:rPr>
              <w:t>Дворец водного спорта «Фили»</w:t>
            </w:r>
          </w:p>
        </w:tc>
        <w:tc>
          <w:tcPr>
            <w:tcW w:w="5621" w:type="dxa"/>
            <w:tcBorders>
              <w:top w:val="nil"/>
            </w:tcBorders>
          </w:tcPr>
          <w:p>
            <w:pPr>
              <w:pStyle w:val="5"/>
              <w:spacing w:before="0" w:after="0" w:line="240" w:lineRule="auto"/>
              <w:outlineLvl w:val="1"/>
              <w:rPr>
                <w:rFonts w:ascii="Times New Roman" w:hAnsi="Times New Roman" w:eastAsia="Times New Roman" w:cs="Times New Roman"/>
                <w:b w:val="0"/>
                <w:color w:val="000000" w:themeColor="text1"/>
                <w:sz w:val="22"/>
                <w:szCs w:val="22"/>
                <w:lang w:eastAsia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b w:val="0"/>
                <w:color w:val="000000" w:themeColor="text1"/>
                <w:sz w:val="22"/>
                <w:szCs w:val="22"/>
                <w:lang w:eastAsia="ru-RU"/>
                <w14:textFill>
                  <w14:solidFill>
                    <w14:schemeClr w14:val="tx1"/>
                  </w14:solidFill>
                </w14:textFill>
              </w:rPr>
              <w:t>г. Москва, ул. Большая Филевская, д. 18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pStyle w:val="4"/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Приложение № 2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t>к Договору-оферте на заключение Договора оказания услуг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pStyle w:val="28"/>
        <w:jc w:val="center"/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ПРАВИЛА ТЕХНИКИ БЕЗОПАСНОСТИ И ПРАВИЛА ПОВЕДЕНИЯ ЗАКАЗЧИКА</w:t>
      </w:r>
    </w:p>
    <w:p>
      <w:pPr>
        <w:pStyle w:val="28"/>
        <w:jc w:val="center"/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. ОБЩИЕ ПОЛОЖЕНИЯ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.1. Настоящие правила (инструкция по технике безопасности и правила поведения Заказчика при оказании Услуг) являются неотъемлемой частью </w:t>
      </w:r>
      <w:bookmarkStart w:id="0" w:name="_Hlk63629035"/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Договора-оферты </w:t>
      </w:r>
      <w:bookmarkEnd w:id="0"/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на оказание физкультурно-оздоровительных и спортивных услуг по плаванию (далее – «Договор-оферта»), и являются обязательными для Заказчика.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.2. В случае если Заказчиком является лицо, не достигшее 18-ти лет, законный представитель Заказчика обязуется самостоятельно донести настоящие правила до Заказчика и проконтролировать понимание им этих правил.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.3. Соглашаясь с условиями Договора-оферты, Заказчик обязуется исполнять требования настоящих правил. В случае если Заказчиком является лицо, не достигшее 18-ти лет, законный представитель Заказчика обязуется обеспечить их исполнение Заказчиком.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.4. Актуальные правила и оферта размещены в сети Интернет на сайте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 </w:t>
      </w:r>
      <w:r>
        <w:fldChar w:fldCharType="begin"/>
      </w:r>
      <w:r>
        <w:instrText xml:space="preserve"> HYPERLINK "http://www.nkeyswim.ru/" </w:instrText>
      </w:r>
      <w:r>
        <w:fldChar w:fldCharType="separate"/>
      </w:r>
      <w:r>
        <w:rPr>
          <w:rStyle w:val="26"/>
          <w:color w:val="000000" w:themeColor="text1"/>
          <w:u w:val="none"/>
          <w14:textFill>
            <w14:solidFill>
              <w14:schemeClr w14:val="tx1"/>
            </w14:solidFill>
          </w14:textFill>
        </w:rPr>
        <w:t>www</w:t>
      </w:r>
      <w:r>
        <w:rPr>
          <w:rStyle w:val="26"/>
          <w:color w:val="000000" w:themeColor="text1"/>
          <w:u w:val="none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rStyle w:val="26"/>
          <w:color w:val="000000" w:themeColor="text1"/>
          <w:u w:val="none"/>
          <w14:textFill>
            <w14:solidFill>
              <w14:schemeClr w14:val="tx1"/>
            </w14:solidFill>
          </w14:textFill>
        </w:rPr>
        <w:t>nkeyswim</w:t>
      </w:r>
      <w:r>
        <w:rPr>
          <w:rStyle w:val="26"/>
          <w:color w:val="000000" w:themeColor="text1"/>
          <w:u w:val="none"/>
          <w:lang w:val="ru-RU"/>
          <w14:textFill>
            <w14:solidFill>
              <w14:schemeClr w14:val="tx1"/>
            </w14:solidFill>
          </w14:textFill>
        </w:rPr>
        <w:t>.</w:t>
      </w:r>
      <w:r>
        <w:rPr>
          <w:rStyle w:val="26"/>
          <w:color w:val="000000" w:themeColor="text1"/>
          <w:u w:val="none"/>
          <w14:textFill>
            <w14:solidFill>
              <w14:schemeClr w14:val="tx1"/>
            </w14:solidFill>
          </w14:textFill>
        </w:rPr>
        <w:t>ru</w:t>
      </w:r>
      <w:r>
        <w:rPr>
          <w:rStyle w:val="26"/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end"/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.5. Заказчик также обязуется соблюдать правила посещения конкретного физкультурно-оздоровительного и спортивного сооружения, в котором проводится тренировка. Запрещено проносить на занятие (в здание бассейна или в иные места проведения занятий) любые колющие, режущие предметы, а также взрывчатые вещества.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.6. В случае если Заказчиком является лицо, не достигшее 18-ти лет, законный представитель Заказчика обязуется обеспечить соблюдение Заказчиком правила посещения конкретного физкультурно-оздоровительного и спортивного сооружения, в котором проводится тренировка. </w:t>
      </w:r>
    </w:p>
    <w:p>
      <w:pPr>
        <w:pStyle w:val="27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.7. Исполнитель освобождается от какой-либо ответственности при несоблюдении Заказчиком настоящих правил.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pStyle w:val="28"/>
        <w:numPr>
          <w:numId w:val="0"/>
        </w:numPr>
        <w:spacing w:after="0"/>
        <w:ind w:leftChars="0"/>
        <w:jc w:val="center"/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2.</w:t>
      </w:r>
      <w:r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ИНСТРУКЦИЯ ПО ТЕХНИКЕ БЕЗОПАСНОСТИ</w:t>
      </w:r>
    </w:p>
    <w:p>
      <w:pPr>
        <w:pStyle w:val="28"/>
        <w:ind w:firstLine="360"/>
        <w:jc w:val="center"/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ВО ВРЕМЯ ЗАНЯТИЙ В БАССЕЙНЕ</w:t>
      </w:r>
    </w:p>
    <w:p>
      <w:pPr>
        <w:pStyle w:val="28"/>
        <w:jc w:val="both"/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.1. Общие требования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.1.1. К занятиям на воде в бассейне допускаются лица, не имеющие медицинских противопоказаний для занятий в бассейне, а также прошедшие инструктаж по технике безопасности.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До первого посещения бассейна (а в последующем – каждые 6 месяцев) обязательно прохождение медицинского осмотра, и при первом посещении занятий (тренировок) в бассейне обязательно предоставление справки от врача о состоянии здоровья Заказчика с заключением об отсутствии противопоказаний для занятий плаванием. Без данной справки Заказчику может быть отказано в допуске к занятиям (без объяснения и без пояснения причин). 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.1.2. Заказчик обязан самостоятельно следить за состоянием своего здоровья и самочувствием непосредственно перед каждым занятием. Перед каждым занятием Заказчику необходимо проверить отсутствие какого-либо заболевания, плохого самочувствия, повышенной температуры.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.1.3. Заказчик обязан соблюдать расписание занятий и общее время пребывания в бассейне: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Приходить на тренировку (проходить через турникет (ресепшен, стойку регистрации и выдачи ключей от раздевалки) физкультурно-оздоровительного и спортивного сооружения) не менее, чем за 15 минут до начала занятия, чтобы успеть переодеться, принять душ до начала тренировки;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Время нахождения в чаше бассейна согласно расписанию;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Время приема душа после занятия и нахождение в раздевалке – не более 20 минут.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.1.4. Соблюдать следующие санитарно-гигиенические требования при посещении бассейна: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сдавать верхнюю одежду (уличную обувь в герметичном пакете) в гардероб и входить в зону бассейна только в чистой сменной обуви, пригодной (и предназначенной)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для посещения бассейна, исключающую скольжение;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иметь при себе купальный костюм, шапочку, очки для плавания, полотенце, предметы гигиены: мыло и мочалку.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.1.5. Заказчику запрещается приносить и использовать моющие средства в стеклянной упаковке, а также компактные косметические зеркала. Все используемые моющие средства (шампуни, гели, мыло и пр.) должны быть упакованы в небьющуюся тару (пластик, полиэтилен и иное).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.1.6. Заказчик, допустивший невыполнение или нарушение настоящей инструкции, может быть отстранен от занятия.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.1.7. Заказчик самостоятельно несет ответственность за свою жизнь и здоровье вне чаши бассейна.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.1.8. В случае, если Заказчиком (получателем услуги) является несовершеннолетний, законный представитель Заказчика (далее – «Законный представитель») не имеет право оставлять его без присмотра в любых травмоопасных местах, представляющих угрозу жизни и здоровью Заказчика. Понятие законный представитель Заказчика определяется действующим законодательством Российской Федерации.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.1.9. Законный представитель Заказчика обязан лично (либо обеспечить сопровождающим доверенным дееспособным лицом) приводить своих детей в возрасте до 14 лет (включительно) и передавать тренеру за 15 минут до начала тренировки, а также забирать детей сразу после окончания тренировки, не опаздывая и не задерживая тренера.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.1.10. Заказчик, Законный представитель Заказчика обязаны самостоятельно выполнять, а также обеспечить выполнение всех требований тренера, руководства Физкультурно-оздоровительных и спортивных сооружений (в т.ч. бассейнов), связанные с обеспечением безопасности Заказчика и соблюдением правил посещения занятий.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 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.1.11. В помещении бассейна передвигаться только шагом, бегать в помещении бассейна запрещено.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.1.12. Присутствие Законного представителя Заказчика (или сопровождающего Заказчика лица) без согласия тренера не допускается. 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.1.13. Не допускается посещение тренировки в состоянии алкогольного, наркотического и иного опьянения.</w:t>
      </w:r>
    </w:p>
    <w:p>
      <w:pPr>
        <w:pStyle w:val="28"/>
        <w:jc w:val="both"/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.2. Требования перед началом занятий на воде в бассейне: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.2.1. Заказчик (Законный представитель Заказчика) обязан изучить содержание настоящей инструкции. При первом посещении занятия в бассейне пройти вводный инструктаж по правилам безопасности на воде.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.2.2. С разрешения тренера Заказчик должен пройти в раздевалку, раздеться, не мешая соседям, аккуратно складывая свою одежду. В целях обеспечения вместимости индивидуального шкафчика для переодевания, гигиенические предметы и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плавательные принадлежности должны проноситься в раздевалку в малогабаритных сумках.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.2.3.  Заказчик должен снять с себя аксессуары: сережки, подвески, кольца, часы, цепочки и пр.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.2.4.  Заказчик должен принять душ с мылом и мочалкой.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.2.5.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 После окончания пользования душем Заказчику обязан закрыть краны подачи горячей и холодной воды, надеть купальный костюм, шапочку, очки взять с собой. Выйти на бортик бассейна соблюдая осторожность. 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.2.6. В помещении с чашей бассейна, в раздевалке и душевых запрещено передвижение босиком, в уличной обуви и бахилах.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.2.7.  Заказчик перед началом занятия в бассейне принимает участие в разминке только под руководством тренера. 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  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.2.8. В чашу бассейна (в воду) Заказчику допускается спускаться только с разрешения (по команде) тренера по специальным лестницам, спиной к воде.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.2.9.  Заказчику не рекомендуется приступать к занятиям непосредственно после приема пищи (последний прием пищи перед занятием должен быть не позднее, чем за 1 час до тренировки) или после больших физических нагрузок. Заказчик обязан предупредить тренера, если поел позднее, чем за 1 час до тренировки или не принимал пищу 4 часа до тренировки и более.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.2.10. Заказчику запрещено входить в служебные помещения.</w:t>
      </w:r>
    </w:p>
    <w:p>
      <w:pPr>
        <w:pStyle w:val="28"/>
        <w:jc w:val="both"/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.3. Требования безопасности во время занятий на воде в бассейне: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.3.1. Во время тренировок Заказчик обязан: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неукоснительно соблюдать настоящую инструкцию, а также все указания тренера, проводящего занятия;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находиться в чаше бассейна и заниматься только на дорожках, указанных тренером;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при поточном выполнении упражнений (одно за другим) соблюдать разумные интервалы, чтобы не было столкновений с другими занимающимися, начинать выполнение упражнения и заканчивать выполнение упражнения строго по команде тренера;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при плавании нескольких человек на дорожке, держаться правой стороны, обгонять только слева, не стоять у бортика по центру дорожки;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избегать столкновений с другими занимающимися в группе и ударов по рукам и ногам;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держаться на безопасном расстоянии от других занимающихся, выдерживать разумный интервал при выполнении совместных упражнений или совместной игре, строго соблюдать установленную тренером очередность при выполнении совместных упражнений;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выполнять прыжки с тумбочек и бортика только с разрешения и по команде тренера;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использовать спортивный инвентарь (доски для плавания, мячи, калабашки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и пр.) только с разрешения и под руководством тренера, проводящего занятие;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при появлении симптомов плохого самочувствия, болей в конечностях и других частях тела, немедленно прекратить выполнение упражнения, добраться до бортика бассейна (используя разделительную дорожку в качестве опоры) и сообщить об этом тренеру.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.3.2. Во время тренировок Заказчику запрещается: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выполнять любые действия без разрешения тренера, проводящего занятия;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без команды тренера подходить к краю бортика и залезать (погружаться, опускаться, прыгать) в воду;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бегать по бортику,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в помещении бассейна, в раздевалках, душевых, и иных помещениях физкультурно-оздоровительного и спортивного сооружения;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прыгать в воду с бортиков и лестниц без разрешения тренера;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висеть на разделительных дорожках, сетке, подныривать под лестницы в бассейне;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нырять и плавать под водой без разрешения тренера, проводящего занятия;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отвлекать других учеников, толкаться, висеть на других людях, хватать друг друга за руки, ноги, голову и другие части тела во избежание несчастных случаев и травм;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«топить» других учеников;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без разрешения тренера, проводящего занятия в бассейне, снимать шапочку для плавания;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бросать посторонние предметы в чашу бассейна;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жевать жевательную резинку или плавать со съемной ортодонтической пластинкой;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прикасаться, включать, выключать и регулировать любое инженерно-техническое оборудование;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вносить в помещение бассейна любые предметы без разрешения тренера-преподавателя, проводящего занятия;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кричать, нецензурно выражаться, громко разговаривать и отвлекать других во время выполнения упражнений;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использовать спортивное оборудование и инвентарь не по прямому назначению;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мочить обувь в чаше бассейна; без разрешения тренера, проводящего занятия в бассейне, подходить к имеющемуся в бассейне и во вспомогательных помещениях (раздевалки, душевые и т.п.) оборудованию и пользоваться им;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выливать посторонние жидкости и кидать посторонние предметы в чашу бассейна;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нельзя залезать на любые технические объекты без команды тренера;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отпускать плавучий инвентарь, обеспечивающий его безопасность, без команды тренера;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- без разрешения тренера покидать чащу и помещения бассейна.</w:t>
      </w:r>
    </w:p>
    <w:p>
      <w:pPr>
        <w:pStyle w:val="28"/>
        <w:jc w:val="both"/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.4. Требования безопасности по окончании занятий на воде в бассейне: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.4.1. По окончании занятий, с разрешения (по команде) тренера, покинуть чашу бассейна с помощью самой близко расположенной лестницы из чаши бассейна.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.4.2 По окончании занятий, с разрешения (по команде) тренера, покинуть бортик бассейна и пройти в раздевалку. Повторный выход из раздевалки на бортик бассейна без разрешения и присутствия тренера на бортике — Запрещен!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.4.3. В душевой снять с себя плавательный костюм, принять душ, вытереться, выжать плавательные принадлежности и только после этого идти в раздевалку.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.4.4. В раздевалке запрещено шуметь и бегать.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.4.5. По окончании тренировки Заказчик обязан переодеться и покинуть раздевалку в течение 20 минут.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.4.6. Запрещено оставлять после себя мусор и загрязнять помещения и сооружения бассейна.</w:t>
      </w:r>
    </w:p>
    <w:p>
      <w:pPr>
        <w:pStyle w:val="28"/>
        <w:jc w:val="both"/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bookmarkStart w:id="1" w:name="_Hlk63628640"/>
      <w:r>
        <w:rPr>
          <w:rFonts w:hint="default"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.5. Требования безопасности при чрезвычайных ситуациях: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.5.1. При возникновении во время занятий в воде болей в суставах, мышцах конечностей, сильного покраснения кожи, неприятных ощущений в глазах, возникновения кровотечения, судорог, сведения конечностей, а также при плохом самочувствии прекратить выполнение упражнения, сообщить об этом тренеру, проводящему занятия, закончить занятие с последующим обращением к медицинскому работнику плавательного бассейна или в иное медицинское учреждение (по самочувствию и при необходимости).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.5.2. Почувствовав озноб, сообщить об этом тренеру, проводящему занятия, с его разрешения выйти из воды и растереться сухим полотенцем или выполнить иные указания тренера.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.5.3. При возникновении чрезвычайной ситуации (появлении посторонних запахов, задымлении, возгорании) немедленно сообщить об этом тренеру, проводящему занятие, и действовать в соответствии с его указаниями.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.5.4. При получении травмы незамедлительно сообщить об этом тренеру, проводящему занятия, и следовать его указаниям.</w:t>
      </w:r>
    </w:p>
    <w:bookmarkEnd w:id="1"/>
    <w:p>
      <w:pPr>
        <w:pStyle w:val="28"/>
        <w:jc w:val="center"/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. ТЕХНИКА БЕЗОПАСНОСТИ ПРИ ПРОВЕДЕНИИ ТРЕНИРОВОК В СПОРТИВНОМ ЗАЛЕ И НА ОТКРЫТОМ ВОЗДУХЕ</w:t>
      </w:r>
    </w:p>
    <w:p>
      <w:pPr>
        <w:pStyle w:val="28"/>
        <w:jc w:val="both"/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.1. Общие требования: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.1.1. Приступать к занятиям можно только после ознакомления с настоящими правилами техники безопасности и после прохождения вводного инструктажа у тренера.</w:t>
      </w:r>
    </w:p>
    <w:p>
      <w:pPr>
        <w:pStyle w:val="28"/>
        <w:shd w:val="clear" w:color="auto" w:fill="auto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.1.2. К занятиям (тренировкам в спортивном зале и на открытом воздухе) допускаются лица, не имеющие медицинских противопоказаний для спортивных занятий по общей физической подготовке (далее – «ОФП»), а также прошедшие инструктаж по технике безопасности.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До первого занятия (а в последующем – каждые 6 месяцев) обязательно прохождение медицинского осмотра, и при первом посещении занятий (тренировок) обязательно предоставление справки от врача о состоянии здоровья Заказчика с заключением об отсутствии противопоказаний для занятий физической культурой и спортом (в том числе ОФП). Без данной справки Заказчику может быть отказано в допуске к занятиям (без объяснения причин).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.1.3. Заказчик обязан самостоятельно следить за состоянием своего здоровья и самочувствием непосредственно перед каждым занятием. Перед каждым занятием Заказчику необходимо проверить, что у него отсутствует какое-либо заболевание, плохое самочувствие, повышенная температура.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.1.4. Если в течение занятия Заказчик почувствовал боль в мышцах, суставах или его самочувствие ухудшилось (головная боль, головокружение и пр) ему необходимо незамедлительно сказать об этом тренеру;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.1.5. Запрещается приступать к занятиям при незаживших травмах и общем недомогании (в том числе при повышенной температуре);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.1.6. Занятия в спортивном зале разрешены только в чистой спортивной обуви, рекомендуется использовать удобную закрытую обувь с нескользящей подошвой (кроссовки). Запрещается использовать обувь на высоких каблуках, с шипами, тренироваться босиком или в открытой обуви (тапочки/сланцы), чешках. 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.1.7. Не допускается посещение тренировки в состоянии алкогольного, наркотического и иного опьянения.</w:t>
      </w:r>
    </w:p>
    <w:p>
      <w:pPr>
        <w:pStyle w:val="28"/>
        <w:jc w:val="both"/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.2. Требования перед началом занятий: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.2.1. Переодеться в спортивную форму, снять предметы, могущие причинить вред (часы, цепочки, серьги), убрать из карманов колющиеся и другие посторонние предметы. Запрещено заниматься с голым торсом.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.2.2. Не заходить в спортзал без разрешения тренера (если занятия проводятся в спортивном зале).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.2.3. Убрать предметы и инвентарь, которые не будут использоваться.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.2.4. Не допускается приносить с собой на тренировку напитки в стеклянной таре, а также алкогольные напитки.</w:t>
      </w:r>
    </w:p>
    <w:p>
      <w:pPr>
        <w:pStyle w:val="28"/>
        <w:jc w:val="both"/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.3. Требования безопасности во время занятий: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.3.1. Брать и/или использовать любой спортинвентарь только с разрешения тренера и использовать оборудование строго по его назначению.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 xml:space="preserve">.3.2. Неукоснительно выполнять указания тренера при выполнении упражнений в целях избежания травматизма. 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.3.3. При выполнении упражнений соблюдать достаточные интервал и дистанцию между другими занимающимися.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.3.4. Не покидать место проведения занятий без разрешения тренера.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.3.5. Запрещается (без команды тренера) бегать, прыгать, либо отвлекать внимание занимающихся иными способами.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.3.6. Прием пищи в спортивном зале запрещен.</w:t>
      </w:r>
    </w:p>
    <w:p>
      <w:pPr>
        <w:pStyle w:val="28"/>
        <w:jc w:val="both"/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b/>
          <w:color w:val="000000" w:themeColor="text1"/>
          <w:lang w:val="ru-RU"/>
          <w14:textFill>
            <w14:solidFill>
              <w14:schemeClr w14:val="tx1"/>
            </w14:solidFill>
          </w14:textFill>
        </w:rPr>
        <w:t>.4. Требования безопасности по окончании занятий: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.4.1. Убрать инвентарь в место хранения.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.4.2. Организованно выйти из спортивного зала (со спортивной площадки) в сопровождении тренера.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.4.3. Переодеться в раздевалке, вымыть руки и лицо.</w:t>
      </w:r>
    </w:p>
    <w:p>
      <w:pPr>
        <w:pStyle w:val="28"/>
        <w:jc w:val="both"/>
        <w:rPr>
          <w:rFonts w:ascii="Times New Roman" w:hAnsi="Times New Roman" w:cs="Times New Roman"/>
          <w:b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lang w:val="ru-RU"/>
          <w14:textFill>
            <w14:solidFill>
              <w14:schemeClr w14:val="tx1"/>
            </w14:solidFill>
          </w14:textFill>
        </w:rPr>
        <w:t>.5. Требования безопасности в чрезвычайных ситуациях: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.5.1. При возникновении во время занятий болей в суставах, мышцах конечностей, сильного покраснения кожи, неприятных ощущений в глазах, возникновения кровотечения, судорог, сведения конечностей, а также при плохом самочувствии прекратить выполнение упражнения, сообщить об этом тренеру, проводящему занятия, закончить занятие с последующим обращением к медицинскому работнику спортивного сооружения или в иное медицинское учреждение (по самочувствию и при необходимости).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.5.2. Почувствовав озноб, сообщить об этом тренеру, проводящему занятия, и выполнить указания тренера.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.5.3. При возникновении чрезвычайной ситуации (появлении посторонних запахов, задымлении, возгорании) немедленно сообщить об этом тренеру, проводящему занятие, и действовать в соответствии с его указаниями.</w:t>
      </w:r>
    </w:p>
    <w:p>
      <w:pPr>
        <w:pStyle w:val="28"/>
        <w:jc w:val="both"/>
        <w:rPr>
          <w:rFonts w:ascii="Times New Roman" w:hAnsi="Times New Roman" w:cs="Times New Roman"/>
          <w:color w:val="000000" w:themeColor="text1"/>
          <w:lang w:val="ru-RU" w:eastAsia="ru-RU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lang w:val="ru-RU"/>
          <w14:textFill>
            <w14:solidFill>
              <w14:schemeClr w14:val="tx1"/>
            </w14:solidFill>
          </w14:textFill>
        </w:rPr>
        <w:t>.5.4. При получении травмы незамедлительно сообщить об этом тренеру, проводящему занятия, и следовать его указаниям.</w:t>
      </w:r>
    </w:p>
    <w:sectPr>
      <w:pgSz w:w="11906" w:h="16838"/>
      <w:pgMar w:top="851" w:right="851" w:bottom="851" w:left="851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">
    <w:nsid w:val="CF092B84"/>
    <w:multiLevelType w:val="multilevel"/>
    <w:tmpl w:val="CF092B84"/>
    <w:lvl w:ilvl="0" w:tentative="0">
      <w:start w:val="2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360" w:hanging="360"/>
      </w:p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</w:lvl>
  </w:abstractNum>
  <w:abstractNum w:abstractNumId="2">
    <w:nsid w:val="0053208E"/>
    <w:multiLevelType w:val="multilevel"/>
    <w:tmpl w:val="0053208E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>
    <w:nsid w:val="59ADCABA"/>
    <w:multiLevelType w:val="multilevel"/>
    <w:tmpl w:val="59ADCABA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hint="default" w:ascii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EF"/>
    <w:rsid w:val="000144CE"/>
    <w:rsid w:val="00137480"/>
    <w:rsid w:val="006F2C37"/>
    <w:rsid w:val="007846CF"/>
    <w:rsid w:val="007C4694"/>
    <w:rsid w:val="008101F2"/>
    <w:rsid w:val="008343EF"/>
    <w:rsid w:val="00875193"/>
    <w:rsid w:val="00964CB7"/>
    <w:rsid w:val="00AB4702"/>
    <w:rsid w:val="00FA7A0C"/>
    <w:rsid w:val="19D71DDE"/>
    <w:rsid w:val="26097612"/>
    <w:rsid w:val="2FDF244D"/>
    <w:rsid w:val="56807D8E"/>
    <w:rsid w:val="7AF67C33"/>
    <w:rsid w:val="7B8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3"/>
    <w:next w:val="4"/>
    <w:qFormat/>
    <w:uiPriority w:val="0"/>
    <w:pPr>
      <w:numPr>
        <w:ilvl w:val="0"/>
        <w:numId w:val="1"/>
      </w:numPr>
      <w:outlineLvl w:val="0"/>
    </w:pPr>
    <w:rPr>
      <w:rFonts w:ascii="Liberation Serif" w:hAnsi="Liberation Serif" w:eastAsia="NSimSun"/>
      <w:b/>
      <w:bCs/>
      <w:sz w:val="48"/>
      <w:szCs w:val="48"/>
    </w:rPr>
  </w:style>
  <w:style w:type="paragraph" w:styleId="5">
    <w:name w:val="heading 2"/>
    <w:basedOn w:val="3"/>
    <w:next w:val="4"/>
    <w:qFormat/>
    <w:uiPriority w:val="0"/>
    <w:pPr>
      <w:numPr>
        <w:ilvl w:val="1"/>
        <w:numId w:val="1"/>
      </w:numPr>
      <w:spacing w:before="20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paragraph" w:styleId="6">
    <w:name w:val="heading 3"/>
    <w:next w:val="1"/>
    <w:semiHidden/>
    <w:unhideWhenUsed/>
    <w:qFormat/>
    <w:uiPriority w:val="9"/>
    <w:pPr>
      <w:suppressAutoHyphens/>
      <w:spacing w:beforeAutospacing="1" w:afterAutospacing="1"/>
      <w:outlineLvl w:val="2"/>
    </w:pPr>
    <w:rPr>
      <w:rFonts w:ascii="SimSun" w:hAnsi="SimSun" w:eastAsia="SimSun" w:cs="Times New Roman"/>
      <w:b/>
      <w:bCs/>
      <w:sz w:val="26"/>
      <w:szCs w:val="26"/>
      <w:lang w:val="en-US" w:eastAsia="zh-CN" w:bidi="ar-SA"/>
    </w:rPr>
  </w:style>
  <w:style w:type="paragraph" w:styleId="7">
    <w:name w:val="heading 5"/>
    <w:basedOn w:val="3"/>
    <w:next w:val="4"/>
    <w:qFormat/>
    <w:uiPriority w:val="0"/>
    <w:p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paragraph" w:styleId="8">
    <w:name w:val="heading 6"/>
    <w:basedOn w:val="3"/>
    <w:next w:val="4"/>
    <w:qFormat/>
    <w:uiPriority w:val="0"/>
    <w:pPr>
      <w:spacing w:before="60" w:after="60"/>
      <w:outlineLvl w:val="5"/>
    </w:pPr>
    <w:rPr>
      <w:rFonts w:ascii="Liberation Serif" w:hAnsi="Liberation Serif" w:eastAsia="Segoe UI" w:cs="Tahoma"/>
      <w:b/>
      <w:bCs/>
      <w:sz w:val="14"/>
      <w:szCs w:val="14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1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11">
    <w:name w:val="Balloon Text"/>
    <w:basedOn w:val="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2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3">
    <w:name w:val="List"/>
    <w:basedOn w:val="4"/>
    <w:qFormat/>
    <w:uiPriority w:val="0"/>
    <w:rPr>
      <w:rFonts w:cs="Lucida Sans"/>
    </w:rPr>
  </w:style>
  <w:style w:type="paragraph" w:styleId="14">
    <w:name w:val="Normal (Web)"/>
    <w:basedOn w:val="1"/>
    <w:semiHidden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15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6">
    <w:name w:val="Интернет-ссылка"/>
    <w:basedOn w:val="9"/>
    <w:unhideWhenUsed/>
    <w:uiPriority w:val="99"/>
    <w:rPr>
      <w:color w:val="0000FF"/>
      <w:u w:val="single"/>
    </w:rPr>
  </w:style>
  <w:style w:type="character" w:customStyle="1" w:styleId="17">
    <w:name w:val="Посещённая гиперссылка"/>
    <w:basedOn w:val="9"/>
    <w:semiHidden/>
    <w:unhideWhenUsed/>
    <w:uiPriority w:val="99"/>
    <w:rPr>
      <w:color w:val="800080"/>
      <w:u w:val="single"/>
    </w:rPr>
  </w:style>
  <w:style w:type="character" w:customStyle="1" w:styleId="18">
    <w:name w:val="Неразрешенное упоминание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Текст выноски Знак"/>
    <w:basedOn w:val="9"/>
    <w:semiHidden/>
    <w:qFormat/>
    <w:uiPriority w:val="99"/>
    <w:rPr>
      <w:rFonts w:ascii="Segoe UI" w:hAnsi="Segoe UI" w:cs="Segoe UI"/>
      <w:sz w:val="18"/>
      <w:szCs w:val="18"/>
    </w:rPr>
  </w:style>
  <w:style w:type="paragraph" w:customStyle="1" w:styleId="20">
    <w:name w:val="Указатель11"/>
    <w:basedOn w:val="1"/>
    <w:qFormat/>
    <w:uiPriority w:val="0"/>
    <w:pPr>
      <w:suppressLineNumbers/>
    </w:pPr>
    <w:rPr>
      <w:rFonts w:cs="Lucida Sans"/>
    </w:rPr>
  </w:style>
  <w:style w:type="paragraph" w:customStyle="1" w:styleId="21">
    <w:name w:val="Указатель1"/>
    <w:basedOn w:val="1"/>
    <w:qFormat/>
    <w:uiPriority w:val="0"/>
    <w:pPr>
      <w:suppressLineNumbers/>
    </w:pPr>
    <w:rPr>
      <w:rFonts w:cs="Lucida Sans"/>
    </w:rPr>
  </w:style>
  <w:style w:type="paragraph" w:customStyle="1" w:styleId="22">
    <w:name w:val="msonormal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paragraph" w:customStyle="1" w:styleId="24">
    <w:name w:val="Содержимое таблицы"/>
    <w:basedOn w:val="1"/>
    <w:qFormat/>
    <w:uiPriority w:val="0"/>
    <w:pPr>
      <w:suppressLineNumbers/>
    </w:pPr>
  </w:style>
  <w:style w:type="paragraph" w:customStyle="1" w:styleId="25">
    <w:name w:val="Заголовок таблицы"/>
    <w:basedOn w:val="24"/>
    <w:qFormat/>
    <w:uiPriority w:val="0"/>
    <w:pPr>
      <w:jc w:val="center"/>
    </w:pPr>
    <w:rPr>
      <w:b/>
      <w:bCs/>
    </w:rPr>
  </w:style>
  <w:style w:type="character" w:customStyle="1" w:styleId="26">
    <w:name w:val="Internet_20_link"/>
    <w:basedOn w:val="9"/>
    <w:uiPriority w:val="0"/>
    <w:rPr>
      <w:rFonts w:ascii="Times New Roman" w:hAnsi="Times New Roman" w:cs="Times New Roman"/>
      <w:color w:val="0000FF"/>
      <w:spacing w:val="0"/>
      <w:position w:val="0"/>
      <w:sz w:val="20"/>
      <w:u w:val="single"/>
    </w:rPr>
  </w:style>
  <w:style w:type="paragraph" w:customStyle="1" w:styleId="27">
    <w:name w:val="148"/>
    <w:basedOn w:val="1"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shd w:val="clear" w:color="auto" w:fill="FFFFFF"/>
      <w:suppressAutoHyphens w:val="0"/>
      <w:spacing w:after="0" w:line="240" w:lineRule="auto"/>
    </w:pPr>
    <w:rPr>
      <w:rFonts w:ascii="Liberation Serif" w:hAnsi="Liberation Serif" w:eastAsia="Arial" w:cs="Liberation Serif"/>
      <w:color w:val="000000"/>
      <w:sz w:val="24"/>
      <w:lang w:val="en-US" w:bidi="en-US"/>
    </w:rPr>
  </w:style>
  <w:style w:type="paragraph" w:customStyle="1" w:styleId="28">
    <w:name w:val="150"/>
    <w:basedOn w:val="27"/>
    <w:uiPriority w:val="0"/>
    <w:pPr>
      <w:spacing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FD4302-665A-424C-8869-012CCEFF06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6401</Words>
  <Characters>36491</Characters>
  <Lines>304</Lines>
  <Paragraphs>85</Paragraphs>
  <TotalTime>18</TotalTime>
  <ScaleCrop>false</ScaleCrop>
  <LinksUpToDate>false</LinksUpToDate>
  <CharactersWithSpaces>42807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2021-02-07T19:43:00Z</dcterms:created>
  <dc:creator>ВАСИЛИЙ</dc:creator>
  <cp:lastModifiedBy>n5pot</cp:lastModifiedBy>
  <dcterms:modified xsi:type="dcterms:W3CDTF">2021-02-08T08:51:26Z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1049-11.2.0.9984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